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4A5714">
      <w:pPr>
        <w:pStyle w:val="a3"/>
        <w:jc w:val="center"/>
        <w:rPr>
          <w:color w:val="0000FF"/>
        </w:rPr>
      </w:pPr>
      <w:r>
        <w:t>П</w:t>
      </w:r>
      <w:r>
        <w:t xml:space="preserve">родовження </w:t>
      </w:r>
      <w:r>
        <w:rPr>
          <w:color w:val="0000FF"/>
        </w:rPr>
        <w:t xml:space="preserve">Класифікатора професій ДК 003:2010 </w:t>
      </w:r>
    </w:p>
    <w:p w:rsidR="00000000" w:rsidRDefault="004A5714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6. КВАЛІФІКОВАНІ РОБІТНИКИ СІЛЬСЬКОГО ТА ЛІСОВОГО ГОСПОДАРСТВ, РИБОРОЗВЕДЕННЯ ТА РИБАЛЬСТВА</w:t>
      </w:r>
    </w:p>
    <w:p w:rsidR="00000000" w:rsidRDefault="004A5714">
      <w:pPr>
        <w:pStyle w:val="a3"/>
        <w:jc w:val="both"/>
      </w:pPr>
      <w:r>
        <w:t>Цей розділ вміщує професії, що передбачають знання, необхідні для сільськогосподарського виробництва, лісового госп</w:t>
      </w:r>
      <w:r>
        <w:t>одарства, риборозведення та рибного промислу.</w:t>
      </w:r>
    </w:p>
    <w:p w:rsidR="00000000" w:rsidRDefault="004A5714">
      <w:pPr>
        <w:pStyle w:val="a3"/>
        <w:jc w:val="both"/>
      </w:pPr>
      <w:r>
        <w:t>Професійні завдання полягають у вирощуванні урожаю, розведенні тварин, полюванні, добуванні риби, її розведенні, збереженні та експлуатації лісів з орієнтацією, головним чином, на ринок і реалізацію продукції о</w:t>
      </w:r>
      <w:r>
        <w:t xml:space="preserve">рганізаціям збуту, торговельним підприємствам чи окремим покупцям. </w:t>
      </w:r>
    </w:p>
    <w:p w:rsidR="00000000" w:rsidRDefault="004A5714">
      <w:pPr>
        <w:pStyle w:val="a3"/>
        <w:jc w:val="both"/>
      </w:pPr>
      <w:r>
        <w:t>До цього розділу належать професії, що вимагають повної загальної середньої та професійно-технічної освіти чи повної загальної середньої освіти та професійної підготовки на виробництві.</w:t>
      </w:r>
    </w:p>
    <w:p w:rsidR="00000000" w:rsidRDefault="004A5714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</w:t>
      </w:r>
      <w:r>
        <w:rPr>
          <w:rFonts w:eastAsia="Times New Roman"/>
        </w:rPr>
        <w:t>АСИФІКАЦІЯ ПРОФЕСІЇ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1"/>
        <w:gridCol w:w="8168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Кваліфіковані робітники сільського та лісового господарств, риборозведення та рибальства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Кваліфіковані сільськогосподарські робітники та рибалки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Садівники та землероби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Рільники та овочівники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Землероби, що займаються вирощуванням фруктових дерев та плодово-ягідних культур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Садівники та землероби, що займаються вирощуванням садових саджанців та культур у теплицях та оранжереях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Землероби та сільськогосподарські робітники, що займаю</w:t>
            </w:r>
            <w:r>
              <w:t>ться вирощуванням змішаних культур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Тваринники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Виробники, що здійснюють щодобовий догляд за домашньою худобою та її поставку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Виробники свійської птиці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Бджолярі та шовківники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Виробники змішаної тваринницької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Інші тваринники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Робітники сільського господарства, що займаються як землеробством, так і тваринництвом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Робітники сільського господарства, що займаються як землеробством, так і тваринництвом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Робітники, зайняті в лісовому господа</w:t>
            </w:r>
            <w:r>
              <w:t>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lastRenderedPageBreak/>
              <w:t>6141 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Робітники, зайняті в лісовому господарстві, та лісоруби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Здіймальники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Робітники рибного промислу, мисливці та мисливці, що ставлять капкани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Робітники, що культивують водні живі організми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Робітники, що займаються рибним промислом у внутрішніх та прибережних водах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Робітники, що займаються рибним промислом у відкритому морі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Мисливці та мисливці, що ставлять капкани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Інші кваліфіковані сільськогосподарські робітники та ри</w:t>
            </w:r>
            <w:r>
              <w:t>балки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6190 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Інші кваліфіковані сільськогосподарські робітники та рибалки</w:t>
            </w:r>
          </w:p>
        </w:tc>
      </w:tr>
    </w:tbl>
    <w:p w:rsidR="00000000" w:rsidRDefault="004A5714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4A5714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4A5714">
            <w:pPr>
              <w:pStyle w:val="a3"/>
            </w:pPr>
            <w:r>
              <w:t>ДОДАТОК А</w:t>
            </w:r>
            <w:r>
              <w:br/>
              <w:t>(обов'язковий) </w:t>
            </w:r>
          </w:p>
        </w:tc>
      </w:tr>
    </w:tbl>
    <w:p w:rsidR="00000000" w:rsidRDefault="004A5714">
      <w:pPr>
        <w:pStyle w:val="a3"/>
        <w:jc w:val="both"/>
      </w:pPr>
      <w:r>
        <w:br w:type="textWrapping" w:clear="all"/>
      </w:r>
    </w:p>
    <w:p w:rsidR="00000000" w:rsidRDefault="004A5714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ПОКАЖЧИК ПРОФЕСІЙНИХ НАЗВ РОБІТ ЗА КОДАМИ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19957 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Ефіроолійник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15415 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Овочівник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16668 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Плодоовочівник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18080 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Рисівник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19077 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Тютюнник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11439 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Виноградар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Винороб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18104 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Садовод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19512 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Хмеляр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Грибовод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19524 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Квітникар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15422 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Озеленювач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16083 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технологічного устаткування в спорудах захищеного ґрунту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17530 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 зеленого будівництва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18103 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Садівник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lastRenderedPageBreak/>
              <w:t>6113 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Садівник (біля будинку)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11433 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Віварник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17174 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Готувач кормів (тваринництво)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11781 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Гуртівник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11895 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Дояр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12268 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Зоолаборант розплідника лабораторних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12909 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Коняр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13205 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Кролівник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15808 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70 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з ветеринарного оброблення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15830 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із штучного осіменіння тварин та птиці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15699 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машинного доїння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свинарських комплексів і механізованих ферм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15586 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тваринницьких комплексів та механізованих ферм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16163 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цехів для приготування кормів (тваринництво)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17339 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2, 3 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Провідник із супроводження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70 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Санітар (ветеринарна медицина)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18372 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Свинар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11949 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Тваринник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19542 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Чабан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інкубаторно-птахівничої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15770 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70 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Оператор птахофабрик та механізованих ферм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17503 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Птахівник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17521 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Бджоляр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13280 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Лаборант з гренажу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19608 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Шовківник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12261 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Звірівник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12262 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Звірівник зоологічних баз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12269 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Зоолаборант серпентарію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18621 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5*, 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Собаківник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Ідентифікатор тварин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lastRenderedPageBreak/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Кінолог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14860 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Наїзник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15367 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Оброблювач шкур (тваринництво)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17545 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 з догляду за тваринами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19226 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Тренер коней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 з комплексного обслуговування сільськогосподарського виробництва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 фермерського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Фермер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Вальник лісу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18384 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Здавач експортних лісоматеріалів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Контролер лісозаготівельного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13376 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Лісник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13378 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Лісоруб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Навальник-штабелювальник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Робітник на лісокультурних (лісогосподарських)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17653 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Розмітник хлистів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19593 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Чокерівник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11427 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Здіймальник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12015 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Заготівник водоростей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13838 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Машиніст машин та механізмів внутрішніх водоймищ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Моревод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Природоохоронник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18097 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Рибовод (кваліфікований робітник)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12380 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Виробник знарядь лову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12555 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Інструктор із спортивного рибальства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14164 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Машиніст рибопромислових машин та механізмів (внутрішні та прибережні води)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17268 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Приймальник плавзасобів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18095 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Рибалка прибережного лову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14164 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Машиніст рибопромислових машин та механізмів (відкрите море)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6154 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11650 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2, 3 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Герпетолог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lastRenderedPageBreak/>
              <w:t>6190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4A5714">
            <w:pPr>
              <w:pStyle w:val="a3"/>
            </w:pPr>
            <w:r>
              <w:t>Бригадир на дільницях основного виробництва (інші сільськогосподарські робітники та рибалки)</w:t>
            </w:r>
          </w:p>
        </w:tc>
      </w:tr>
    </w:tbl>
    <w:p w:rsidR="00000000" w:rsidRDefault="004A5714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4A5714" w:rsidP="00A54C06">
      <w:pPr>
        <w:pStyle w:val="a3"/>
      </w:pPr>
      <w:r>
        <w:rPr>
          <w:b/>
          <w:bCs/>
        </w:rPr>
        <w:t> </w:t>
      </w:r>
      <w:bookmarkStart w:id="0" w:name="_GoBack"/>
      <w:bookmarkEnd w:id="0"/>
    </w:p>
    <w:p w:rsidR="00000000" w:rsidRDefault="004A5714">
      <w:pPr>
        <w:pStyle w:val="a3"/>
        <w:jc w:val="both"/>
      </w:pPr>
      <w:r>
        <w:rPr>
          <w:b/>
          <w:bCs/>
        </w:rPr>
        <w:t> </w:t>
      </w:r>
      <w:r>
        <w:rPr>
          <w:b/>
          <w:bCs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4A571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4A571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5714" w:rsidRDefault="004A5714">
      <w:pPr>
        <w:rPr>
          <w:rFonts w:eastAsia="Times New Roman"/>
        </w:rPr>
      </w:pPr>
    </w:p>
    <w:sectPr w:rsidR="004A5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54C06"/>
    <w:rsid w:val="004A5714"/>
    <w:rsid w:val="00A5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BE478-CD80-4E35-9202-C6B03F16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3820</Words>
  <Characters>2178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2015-02-19T16:22:00Z</dcterms:created>
  <dcterms:modified xsi:type="dcterms:W3CDTF">2015-02-19T16:22:00Z</dcterms:modified>
</cp:coreProperties>
</file>